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7E782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0828"/>
      <w:bookmarkStart w:id="1" w:name="_Toc7896"/>
      <w:bookmarkStart w:id="2" w:name="_Toc30046"/>
      <w:bookmarkStart w:id="3" w:name="_Toc17489"/>
      <w:bookmarkStart w:id="4" w:name="_Toc5539"/>
      <w:bookmarkStart w:id="5" w:name="_Toc8164"/>
      <w:bookmarkStart w:id="6" w:name="_Toc29623"/>
      <w:bookmarkStart w:id="7" w:name="_Toc8940"/>
      <w:bookmarkStart w:id="8" w:name="_Toc25253"/>
      <w:bookmarkStart w:id="9" w:name="_Toc5907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E5E6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5E2E1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4B7E9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70EA3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4FF2D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0046A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53EF1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6C5F2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1C9DE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65D68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7829B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70EF4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7AF50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43A2C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2C7E7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2DCD5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4B98C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77AEC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58C74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3A7C5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26F83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6A33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5C189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0CC03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73C7F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515C7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2BBA2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0AA81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295C7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78F01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0B356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127D1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r7DwWknj95k6FrUwif32/B7F5Qw=" w:salt="THU9RySugq+YYpd05xXWE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61832E49"/>
    <w:rsid w:val="620B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2024-10-30T09:33:54Z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F639A4C4D9A64EFB97F73A2B995C2A36</vt:lpwstr>
  </property>
</Properties>
</file>