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31994">
      <w:pPr>
        <w:jc w:val="center"/>
        <w:rPr>
          <w:rFonts w:hint="eastAsia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青岛、烟台维修基地除冰雪设备技术要求</w:t>
      </w:r>
    </w:p>
    <w:p w14:paraId="3DB9FD1F">
      <w:pPr>
        <w:jc w:val="both"/>
        <w:rPr>
          <w:rFonts w:hint="eastAsia"/>
          <w:sz w:val="44"/>
          <w:szCs w:val="44"/>
          <w:lang w:val="en-US" w:eastAsia="zh-CN"/>
        </w:rPr>
      </w:pPr>
    </w:p>
    <w:p w14:paraId="7748B2DE">
      <w:pPr>
        <w:numPr>
          <w:ilvl w:val="0"/>
          <w:numId w:val="1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多功能扫雪机技术要求</w:t>
      </w:r>
    </w:p>
    <w:p w14:paraId="476F7621">
      <w:pPr>
        <w:numPr>
          <w:ilvl w:val="0"/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 单缸风冷柴油发动机；</w:t>
      </w:r>
    </w:p>
    <w:p w14:paraId="4815A474">
      <w:pPr>
        <w:numPr>
          <w:ilvl w:val="0"/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 净功率不低于15马力6.3kW，传动方式为全齿轮；</w:t>
      </w:r>
    </w:p>
    <w:p w14:paraId="46B4E778">
      <w:pPr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3. 油箱容量不低于5 升 ；</w:t>
      </w:r>
    </w:p>
    <w:p w14:paraId="1499B7FF">
      <w:pPr>
        <w:numPr>
          <w:ilvl w:val="0"/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4. 最大清扫效率不低于4700m³/小时 ；</w:t>
      </w:r>
    </w:p>
    <w:p w14:paraId="55965FFD">
      <w:pPr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5. 清雪宽度不低于1100mm，扫雪厚度15cm；</w:t>
      </w:r>
    </w:p>
    <w:p w14:paraId="5BB2241F">
      <w:pPr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6. 工作头具备可调角度，扫雪刷左、中、右3个方向调整角度；</w:t>
      </w:r>
    </w:p>
    <w:p w14:paraId="0BB719C5">
      <w:pPr>
        <w:numPr>
          <w:ilvl w:val="0"/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7. 设备自身需具备一键停机模式，遇到紧急情况，松开即停；</w:t>
      </w:r>
    </w:p>
    <w:p w14:paraId="67E61996">
      <w:pPr>
        <w:numPr>
          <w:ilvl w:val="0"/>
          <w:numId w:val="1"/>
        </w:numPr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多功能除雪铲技术要求</w:t>
      </w:r>
    </w:p>
    <w:p w14:paraId="24456F8F">
      <w:pPr>
        <w:numPr>
          <w:ilvl w:val="0"/>
          <w:numId w:val="2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除雪铲宽度3500mm;作业温度满足-40°以下；</w:t>
      </w:r>
    </w:p>
    <w:p w14:paraId="76C88722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左右摆角不低于&gt;士5，避障高度不低于120mm；</w:t>
      </w:r>
    </w:p>
    <w:p w14:paraId="12A39124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独立液压系统，需满足独立单元取力；</w:t>
      </w:r>
    </w:p>
    <w:p w14:paraId="23353421">
      <w:pPr>
        <w:numPr>
          <w:ilvl w:val="0"/>
          <w:numId w:val="2"/>
        </w:numPr>
        <w:ind w:left="0" w:leftChars="0" w:firstLine="0" w:firstLineChars="0"/>
        <w:jc w:val="both"/>
        <w:rPr>
          <w:rFonts w:hint="eastAsia" w:ascii="宋体" w:hAnsi="宋体" w:eastAsia="宋体" w:cs="宋体"/>
          <w:kern w:val="0"/>
          <w:sz w:val="32"/>
          <w:szCs w:val="44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需具备</w:t>
      </w:r>
      <w:r>
        <w:rPr>
          <w:rFonts w:hint="eastAsia" w:ascii="宋体" w:hAnsi="宋体" w:eastAsia="宋体" w:cs="宋体"/>
          <w:kern w:val="0"/>
          <w:sz w:val="32"/>
          <w:szCs w:val="44"/>
        </w:rPr>
        <w:t>随车取电</w:t>
      </w:r>
      <w:r>
        <w:rPr>
          <w:rFonts w:hint="eastAsia" w:ascii="宋体" w:hAnsi="宋体" w:cs="宋体"/>
          <w:kern w:val="0"/>
          <w:sz w:val="32"/>
          <w:szCs w:val="44"/>
          <w:lang w:val="en-US" w:eastAsia="zh-CN"/>
        </w:rPr>
        <w:t>功能，</w:t>
      </w:r>
      <w:r>
        <w:rPr>
          <w:rFonts w:hint="eastAsia"/>
          <w:sz w:val="32"/>
          <w:szCs w:val="32"/>
          <w:lang w:val="en-US" w:eastAsia="zh-CN"/>
        </w:rPr>
        <w:t>驱动电压</w:t>
      </w:r>
      <w:r>
        <w:rPr>
          <w:rFonts w:hint="eastAsia" w:eastAsia="Times New Roman"/>
          <w:kern w:val="0"/>
          <w:sz w:val="32"/>
          <w:szCs w:val="44"/>
        </w:rPr>
        <w:t>12v</w:t>
      </w:r>
      <w:r>
        <w:rPr>
          <w:rFonts w:hint="eastAsia"/>
          <w:kern w:val="0"/>
          <w:sz w:val="32"/>
          <w:szCs w:val="4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32"/>
          <w:szCs w:val="44"/>
        </w:rPr>
        <w:t>驾驶室内遥控器操控</w:t>
      </w:r>
      <w:r>
        <w:rPr>
          <w:rFonts w:hint="eastAsia" w:ascii="宋体" w:hAnsi="宋体" w:cs="宋体"/>
          <w:kern w:val="0"/>
          <w:sz w:val="32"/>
          <w:szCs w:val="44"/>
          <w:lang w:eastAsia="zh-CN"/>
        </w:rPr>
        <w:t>；</w:t>
      </w:r>
    </w:p>
    <w:p w14:paraId="67215D14">
      <w:pPr>
        <w:numPr>
          <w:ilvl w:val="0"/>
          <w:numId w:val="3"/>
        </w:numPr>
        <w:jc w:val="both"/>
        <w:rPr>
          <w:rFonts w:hint="eastAsia"/>
          <w:kern w:val="0"/>
          <w:sz w:val="32"/>
          <w:szCs w:val="44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需</w:t>
      </w:r>
      <w:r>
        <w:rPr>
          <w:rFonts w:hint="eastAsia" w:eastAsia="Times New Roman"/>
          <w:kern w:val="0"/>
          <w:sz w:val="32"/>
          <w:szCs w:val="44"/>
        </w:rPr>
        <w:t>具备</w:t>
      </w:r>
      <w:r>
        <w:rPr>
          <w:rFonts w:hint="eastAsia" w:eastAsiaTheme="minorEastAsia"/>
          <w:kern w:val="0"/>
          <w:sz w:val="32"/>
          <w:szCs w:val="44"/>
        </w:rPr>
        <w:t>分段式</w:t>
      </w:r>
      <w:r>
        <w:rPr>
          <w:rFonts w:hint="eastAsia"/>
          <w:kern w:val="0"/>
          <w:sz w:val="32"/>
          <w:szCs w:val="44"/>
          <w:lang w:eastAsia="zh-CN"/>
        </w:rPr>
        <w:t>铲面跃起、下翻板避障</w:t>
      </w:r>
      <w:r>
        <w:rPr>
          <w:rFonts w:hint="eastAsia"/>
          <w:kern w:val="0"/>
          <w:sz w:val="32"/>
          <w:szCs w:val="44"/>
          <w:lang w:val="en-US" w:eastAsia="zh-CN"/>
        </w:rPr>
        <w:t>等</w:t>
      </w:r>
      <w:r>
        <w:rPr>
          <w:rFonts w:hint="eastAsia" w:eastAsia="Times New Roman"/>
          <w:kern w:val="0"/>
          <w:sz w:val="32"/>
          <w:szCs w:val="44"/>
        </w:rPr>
        <w:t>避障功能</w:t>
      </w:r>
      <w:r>
        <w:rPr>
          <w:rFonts w:hint="eastAsia"/>
          <w:kern w:val="0"/>
          <w:sz w:val="32"/>
          <w:szCs w:val="44"/>
          <w:lang w:val="en-US" w:eastAsia="zh-CN"/>
        </w:rPr>
        <w:t>；</w:t>
      </w:r>
    </w:p>
    <w:p w14:paraId="2C450B5B">
      <w:pPr>
        <w:numPr>
          <w:ilvl w:val="0"/>
          <w:numId w:val="3"/>
        </w:numPr>
        <w:ind w:left="0" w:leftChars="0" w:firstLine="0" w:firstLineChars="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需具备不需要其他吊具的情况下，与保障车辆实现快速连接；</w:t>
      </w:r>
    </w:p>
    <w:p w14:paraId="2854F7FA">
      <w:pPr>
        <w:numPr>
          <w:ilvl w:val="0"/>
          <w:numId w:val="3"/>
        </w:numPr>
        <w:ind w:left="0" w:leftChars="0" w:firstLine="0" w:firstLineChars="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除雪铲需具备可调升降支撑轮，支撑轮具有转动阻尼结构；</w:t>
      </w:r>
    </w:p>
    <w:p w14:paraId="7C55052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D51560"/>
    <w:multiLevelType w:val="singleLevel"/>
    <w:tmpl w:val="88D5156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2DCE687"/>
    <w:multiLevelType w:val="singleLevel"/>
    <w:tmpl w:val="F2DCE687"/>
    <w:lvl w:ilvl="0" w:tentative="0">
      <w:start w:val="1"/>
      <w:numFmt w:val="chineseCounting"/>
      <w:suff w:val="space"/>
      <w:lvlText w:val="%1．"/>
      <w:lvlJc w:val="left"/>
      <w:rPr>
        <w:rFonts w:hint="eastAsia"/>
      </w:rPr>
    </w:lvl>
  </w:abstractNum>
  <w:abstractNum w:abstractNumId="2">
    <w:nsid w:val="F93C83F6"/>
    <w:multiLevelType w:val="singleLevel"/>
    <w:tmpl w:val="F93C83F6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OJ7OPTUHu71Q/2O50Y2Jwl6gmiI=" w:salt="kTyZctIpgNoVuZJtOmKQo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zNDc3NzQ2ZjE4YTM3NTY3OTQwMTk5MTg1ZTkyNTEifQ=="/>
  </w:docVars>
  <w:rsids>
    <w:rsidRoot w:val="00000000"/>
    <w:rsid w:val="0EDB2426"/>
    <w:rsid w:val="1BEC7787"/>
    <w:rsid w:val="554F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357</Characters>
  <Lines>0</Lines>
  <Paragraphs>0</Paragraphs>
  <TotalTime>1</TotalTime>
  <ScaleCrop>false</ScaleCrop>
  <LinksUpToDate>false</LinksUpToDate>
  <CharactersWithSpaces>367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2024-10-29T02:23:00Z</dcterms:created>
  <dc:creator>admin</dc:creator>
  <cp:lastModifiedBy>魚</cp:lastModifiedBy>
  <dcterms:modified xsi:type="dcterms:W3CDTF">2024-11-06T01:02:54Z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246CC06803CA4D6FBE979340E334795D_12</vt:lpwstr>
  </property>
</Properties>
</file>